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E5" w:rsidRDefault="00270A2A">
      <w:pPr>
        <w:pStyle w:val="1"/>
        <w:rPr>
          <w:b w:val="0"/>
          <w:bCs w:val="0"/>
          <w:color w:val="55442C"/>
          <w:sz w:val="40"/>
          <w:szCs w:val="40"/>
        </w:rPr>
      </w:pPr>
      <w:bookmarkStart w:id="0" w:name="_GoBack"/>
      <w:bookmarkEnd w:id="0"/>
      <w:r>
        <w:rPr>
          <w:b w:val="0"/>
          <w:bCs w:val="0"/>
          <w:color w:val="55442C"/>
          <w:sz w:val="40"/>
          <w:szCs w:val="40"/>
        </w:rPr>
        <w:t xml:space="preserve">         </w:t>
      </w:r>
      <w:r>
        <w:rPr>
          <w:color w:val="55442C"/>
          <w:sz w:val="36"/>
          <w:szCs w:val="36"/>
        </w:rPr>
        <w:t>Годовой план работы первичной профсоюзно</w:t>
      </w:r>
      <w:r>
        <w:rPr>
          <w:color w:val="55442C"/>
          <w:sz w:val="36"/>
          <w:szCs w:val="36"/>
          <w:lang w:val="ru-RU"/>
        </w:rPr>
        <w:t>й</w:t>
      </w:r>
    </w:p>
    <w:p w:rsidR="004702E5" w:rsidRDefault="00270A2A">
      <w:pPr>
        <w:pStyle w:val="1"/>
        <w:rPr>
          <w:b w:val="0"/>
          <w:bCs w:val="0"/>
          <w:color w:val="55442C"/>
          <w:sz w:val="40"/>
          <w:szCs w:val="40"/>
        </w:rPr>
      </w:pPr>
      <w:r>
        <w:rPr>
          <w:color w:val="55442C"/>
          <w:sz w:val="36"/>
          <w:szCs w:val="36"/>
        </w:rPr>
        <w:t xml:space="preserve">    организации   МБДОУ </w:t>
      </w:r>
      <w:r>
        <w:rPr>
          <w:color w:val="55442C"/>
          <w:sz w:val="36"/>
          <w:szCs w:val="36"/>
          <w:lang w:val="ru-RU"/>
        </w:rPr>
        <w:t>д/с № 2</w:t>
      </w:r>
      <w:r>
        <w:rPr>
          <w:color w:val="55442C"/>
          <w:sz w:val="36"/>
          <w:szCs w:val="36"/>
        </w:rPr>
        <w:t>0 "</w:t>
      </w:r>
      <w:r>
        <w:rPr>
          <w:color w:val="55442C"/>
          <w:sz w:val="36"/>
          <w:szCs w:val="36"/>
          <w:lang w:val="ru-RU"/>
        </w:rPr>
        <w:t>Красная Шапочка»</w:t>
      </w:r>
    </w:p>
    <w:p w:rsidR="004702E5" w:rsidRDefault="00270A2A">
      <w:pPr>
        <w:pStyle w:val="1"/>
        <w:rPr>
          <w:b w:val="0"/>
          <w:bCs w:val="0"/>
          <w:color w:val="55442C"/>
          <w:sz w:val="40"/>
          <w:szCs w:val="40"/>
        </w:rPr>
      </w:pPr>
      <w:r>
        <w:rPr>
          <w:color w:val="55442C"/>
          <w:sz w:val="36"/>
          <w:szCs w:val="36"/>
        </w:rPr>
        <w:t xml:space="preserve">                       на 2013 – 2014 учебный год</w:t>
      </w:r>
    </w:p>
    <w:p w:rsidR="004702E5" w:rsidRDefault="004702E5">
      <w:pPr>
        <w:pStyle w:val="Textbody"/>
        <w:rPr>
          <w:color w:val="55442C"/>
          <w:sz w:val="40"/>
          <w:szCs w:val="40"/>
        </w:rPr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Сентябрь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 xml:space="preserve">1. Оформить </w:t>
      </w:r>
      <w:r>
        <w:rPr>
          <w:color w:val="235603"/>
          <w:sz w:val="28"/>
          <w:szCs w:val="28"/>
        </w:rPr>
        <w:t>профсоюзный уголок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2. Составить перечень юбилейных, праздничных дат для членов коллектива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3. Провести сверку учета членов Профсоюза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4. Принять в члены Профсоюза вновь прибывших работников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5. Составить план работ на учебный год</w:t>
      </w:r>
    </w:p>
    <w:p w:rsidR="004702E5" w:rsidRDefault="004702E5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Октябрь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Проверить инструк</w:t>
      </w:r>
      <w:r>
        <w:rPr>
          <w:color w:val="235603"/>
          <w:sz w:val="28"/>
          <w:szCs w:val="28"/>
        </w:rPr>
        <w:t>ции по охране труда и технике безопасности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2. Организовать поздравления юбиляров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3. Проверить трудовые книжки</w:t>
      </w:r>
    </w:p>
    <w:p w:rsidR="004702E5" w:rsidRDefault="004702E5">
      <w:pPr>
        <w:pStyle w:val="Textbody"/>
        <w:spacing w:line="315" w:lineRule="atLeast"/>
        <w:jc w:val="center"/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Ноябрь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Провести заседание профкома «О результатах проверки ведения личных дел и трудовых книжек работающих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2. Заказ</w:t>
      </w:r>
      <w:r>
        <w:rPr>
          <w:color w:val="235603"/>
          <w:sz w:val="28"/>
          <w:szCs w:val="28"/>
          <w:lang w:val="ru-RU"/>
        </w:rPr>
        <w:t xml:space="preserve">ать </w:t>
      </w:r>
      <w:r>
        <w:rPr>
          <w:color w:val="235603"/>
          <w:sz w:val="28"/>
          <w:szCs w:val="28"/>
        </w:rPr>
        <w:t xml:space="preserve"> подарк</w:t>
      </w:r>
      <w:r>
        <w:rPr>
          <w:color w:val="235603"/>
          <w:sz w:val="28"/>
          <w:szCs w:val="28"/>
          <w:lang w:val="ru-RU"/>
        </w:rPr>
        <w:t>и</w:t>
      </w:r>
      <w:r>
        <w:rPr>
          <w:color w:val="235603"/>
          <w:sz w:val="28"/>
          <w:szCs w:val="28"/>
        </w:rPr>
        <w:t xml:space="preserve"> к Новому году для </w:t>
      </w:r>
      <w:r>
        <w:rPr>
          <w:color w:val="235603"/>
          <w:sz w:val="28"/>
          <w:szCs w:val="28"/>
          <w:lang w:val="ru-RU"/>
        </w:rPr>
        <w:t xml:space="preserve">детей </w:t>
      </w:r>
      <w:r>
        <w:rPr>
          <w:color w:val="235603"/>
          <w:sz w:val="28"/>
          <w:szCs w:val="28"/>
        </w:rPr>
        <w:t>членов Профсоюза</w:t>
      </w:r>
    </w:p>
    <w:p w:rsidR="004702E5" w:rsidRDefault="004702E5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Декабрь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 Согласовать график отпусков работников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 xml:space="preserve">2. </w:t>
      </w:r>
      <w:r>
        <w:rPr>
          <w:color w:val="235603"/>
          <w:sz w:val="28"/>
          <w:szCs w:val="28"/>
          <w:lang w:val="ru-RU"/>
        </w:rPr>
        <w:t>Организовать проведение новогоднего праздника для членов Профсоюза и покупку подарков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 xml:space="preserve">3. Информировать членов профсоюза о решении вышестоящих профсоюзных </w:t>
      </w:r>
      <w:r>
        <w:rPr>
          <w:color w:val="235603"/>
          <w:sz w:val="28"/>
          <w:szCs w:val="28"/>
        </w:rPr>
        <w:t>органов</w:t>
      </w:r>
    </w:p>
    <w:p w:rsidR="004702E5" w:rsidRDefault="004702E5">
      <w:pPr>
        <w:pStyle w:val="Textbody"/>
        <w:spacing w:line="315" w:lineRule="atLeast"/>
        <w:jc w:val="center"/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Январь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Оформить заявку на санитарно-курортное лечение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2. Контрол</w:t>
      </w:r>
      <w:r>
        <w:rPr>
          <w:color w:val="235603"/>
          <w:sz w:val="28"/>
          <w:szCs w:val="28"/>
          <w:lang w:val="ru-RU"/>
        </w:rPr>
        <w:t>ировать</w:t>
      </w:r>
      <w:r>
        <w:rPr>
          <w:color w:val="235603"/>
          <w:sz w:val="28"/>
          <w:szCs w:val="28"/>
        </w:rPr>
        <w:t xml:space="preserve">  правильность оформления и выплаты больничных листов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 xml:space="preserve">3. </w:t>
      </w:r>
      <w:r>
        <w:rPr>
          <w:color w:val="235603"/>
          <w:sz w:val="28"/>
          <w:szCs w:val="28"/>
          <w:lang w:val="ru-RU"/>
        </w:rPr>
        <w:t>Сделать финансовый отчёт</w:t>
      </w:r>
    </w:p>
    <w:p w:rsidR="004702E5" w:rsidRDefault="004702E5">
      <w:pPr>
        <w:pStyle w:val="Textbody"/>
        <w:spacing w:line="315" w:lineRule="atLeast"/>
        <w:jc w:val="center"/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Февраль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Провести анализ работы с заявлениями и обращениями членов Профсоюза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2. Обсудит</w:t>
      </w:r>
      <w:r>
        <w:rPr>
          <w:color w:val="235603"/>
          <w:sz w:val="28"/>
          <w:szCs w:val="28"/>
        </w:rPr>
        <w:t>ь с членами профсоюзного комитета подготовку к 8 Марта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  <w:lang w:val="ru-RU"/>
        </w:rPr>
        <w:t>3. Собрать</w:t>
      </w:r>
      <w:r>
        <w:rPr>
          <w:color w:val="235603"/>
          <w:sz w:val="28"/>
          <w:szCs w:val="28"/>
        </w:rPr>
        <w:t xml:space="preserve"> заявк</w:t>
      </w:r>
      <w:r>
        <w:rPr>
          <w:color w:val="235603"/>
          <w:sz w:val="28"/>
          <w:szCs w:val="28"/>
          <w:lang w:val="ru-RU"/>
        </w:rPr>
        <w:t>и</w:t>
      </w:r>
      <w:r>
        <w:rPr>
          <w:color w:val="235603"/>
          <w:sz w:val="28"/>
          <w:szCs w:val="28"/>
        </w:rPr>
        <w:t xml:space="preserve"> на летний отдых детей</w:t>
      </w:r>
    </w:p>
    <w:p w:rsidR="004702E5" w:rsidRDefault="004702E5">
      <w:pPr>
        <w:pStyle w:val="Textbody"/>
        <w:spacing w:line="315" w:lineRule="atLeast"/>
        <w:jc w:val="center"/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Март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Поздрав</w:t>
      </w:r>
      <w:r>
        <w:rPr>
          <w:color w:val="235603"/>
          <w:sz w:val="28"/>
          <w:szCs w:val="28"/>
          <w:lang w:val="ru-RU"/>
        </w:rPr>
        <w:t xml:space="preserve">ить </w:t>
      </w:r>
      <w:r>
        <w:rPr>
          <w:color w:val="235603"/>
          <w:sz w:val="28"/>
          <w:szCs w:val="28"/>
        </w:rPr>
        <w:t xml:space="preserve"> коллектив с Женским днем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2. Рассмотреть вопрос о ходе выполнения локального акта «О надбавках и доплатах компенсационного и стимулирующего х</w:t>
      </w:r>
      <w:r>
        <w:rPr>
          <w:color w:val="235603"/>
          <w:sz w:val="28"/>
          <w:szCs w:val="28"/>
        </w:rPr>
        <w:t>арактера»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3. Проверить правильность оформления профсоюзных билетов, учетных карточек, отметок об уплате профсоюзных взносов</w:t>
      </w:r>
    </w:p>
    <w:p w:rsidR="004702E5" w:rsidRDefault="004702E5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Апрель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Составить смету расходов профсоюзных средств на следующий учебный год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2. Организовать субботник по благоустройству террит</w:t>
      </w:r>
      <w:r>
        <w:rPr>
          <w:color w:val="235603"/>
          <w:sz w:val="28"/>
          <w:szCs w:val="28"/>
        </w:rPr>
        <w:t>ории ДОУ</w:t>
      </w:r>
    </w:p>
    <w:p w:rsidR="004702E5" w:rsidRDefault="004702E5">
      <w:pPr>
        <w:pStyle w:val="Textbody"/>
        <w:spacing w:line="315" w:lineRule="atLeast"/>
        <w:jc w:val="center"/>
      </w:pPr>
    </w:p>
    <w:p w:rsidR="004702E5" w:rsidRDefault="00270A2A">
      <w:pPr>
        <w:pStyle w:val="Textbody"/>
        <w:spacing w:line="315" w:lineRule="atLeast"/>
        <w:jc w:val="center"/>
      </w:pPr>
      <w:r>
        <w:rPr>
          <w:rStyle w:val="StrongEmphasis"/>
          <w:b w:val="0"/>
          <w:color w:val="235603"/>
          <w:sz w:val="28"/>
          <w:szCs w:val="28"/>
        </w:rPr>
        <w:t>Май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>1. Продолжить ознакомление работников с нормативными документами по правовым вопросам</w:t>
      </w:r>
    </w:p>
    <w:p w:rsidR="004702E5" w:rsidRDefault="00270A2A">
      <w:pPr>
        <w:pStyle w:val="Textbody"/>
        <w:spacing w:line="315" w:lineRule="atLeast"/>
        <w:jc w:val="both"/>
        <w:rPr>
          <w:color w:val="235603"/>
          <w:sz w:val="28"/>
          <w:szCs w:val="28"/>
        </w:rPr>
      </w:pPr>
      <w:r>
        <w:rPr>
          <w:color w:val="235603"/>
          <w:sz w:val="28"/>
          <w:szCs w:val="28"/>
        </w:rPr>
        <w:t xml:space="preserve">2.   </w:t>
      </w:r>
      <w:r>
        <w:rPr>
          <w:color w:val="235603"/>
          <w:sz w:val="28"/>
          <w:szCs w:val="28"/>
          <w:lang w:val="ru-RU"/>
        </w:rPr>
        <w:t>Организовать подготовку и проведение выпускного утренника</w:t>
      </w:r>
    </w:p>
    <w:p w:rsidR="004702E5" w:rsidRDefault="00270A2A">
      <w:pPr>
        <w:pStyle w:val="Textbody"/>
      </w:pPr>
      <w:r>
        <w:br/>
      </w:r>
    </w:p>
    <w:sectPr w:rsidR="004702E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2A" w:rsidRDefault="00270A2A">
      <w:r>
        <w:separator/>
      </w:r>
    </w:p>
  </w:endnote>
  <w:endnote w:type="continuationSeparator" w:id="0">
    <w:p w:rsidR="00270A2A" w:rsidRDefault="0027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2A" w:rsidRDefault="00270A2A">
      <w:r>
        <w:rPr>
          <w:color w:val="000000"/>
        </w:rPr>
        <w:separator/>
      </w:r>
    </w:p>
  </w:footnote>
  <w:footnote w:type="continuationSeparator" w:id="0">
    <w:p w:rsidR="00270A2A" w:rsidRDefault="0027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02E5"/>
    <w:rsid w:val="00270A2A"/>
    <w:rsid w:val="004702E5"/>
    <w:rsid w:val="00E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79EB-BFB8-49F4-BF49-EECED4B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Mincho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2</cp:revision>
  <cp:lastPrinted>2019-11-12T23:21:00Z</cp:lastPrinted>
  <dcterms:created xsi:type="dcterms:W3CDTF">2019-11-12T23:21:00Z</dcterms:created>
  <dcterms:modified xsi:type="dcterms:W3CDTF">2019-11-12T23:21:00Z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